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1A30FC">
        <w:rPr>
          <w:rFonts w:ascii="Times New Roman" w:hAnsi="Times New Roman" w:cs="Times New Roman"/>
          <w:sz w:val="28"/>
        </w:rPr>
        <w:t>Перечень вопросов для подготовки к промежуточной аттестации: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1.</w:t>
      </w:r>
      <w:r w:rsidRPr="001A30FC">
        <w:rPr>
          <w:rFonts w:ascii="Times New Roman" w:hAnsi="Times New Roman" w:cs="Times New Roman"/>
          <w:sz w:val="28"/>
        </w:rPr>
        <w:tab/>
        <w:t>История развития новых медиа за рубежом и в России.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2.</w:t>
      </w:r>
      <w:r w:rsidRPr="001A30FC">
        <w:rPr>
          <w:rFonts w:ascii="Times New Roman" w:hAnsi="Times New Roman" w:cs="Times New Roman"/>
          <w:sz w:val="28"/>
        </w:rPr>
        <w:tab/>
        <w:t>Классификации аудиторий в новых медиа. Основные принципы работы с ними.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3.</w:t>
      </w:r>
      <w:r w:rsidRPr="001A30FC">
        <w:rPr>
          <w:rFonts w:ascii="Times New Roman" w:hAnsi="Times New Roman" w:cs="Times New Roman"/>
          <w:sz w:val="28"/>
        </w:rPr>
        <w:tab/>
        <w:t>Веб-сайт: определения, классификации, цели, задачи,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4.</w:t>
      </w:r>
      <w:r w:rsidRPr="001A30FC">
        <w:rPr>
          <w:rFonts w:ascii="Times New Roman" w:hAnsi="Times New Roman" w:cs="Times New Roman"/>
          <w:sz w:val="28"/>
        </w:rPr>
        <w:tab/>
      </w:r>
      <w:proofErr w:type="spellStart"/>
      <w:r w:rsidRPr="001A30FC">
        <w:rPr>
          <w:rFonts w:ascii="Times New Roman" w:hAnsi="Times New Roman" w:cs="Times New Roman"/>
          <w:sz w:val="28"/>
        </w:rPr>
        <w:t>Landing</w:t>
      </w:r>
      <w:proofErr w:type="spellEnd"/>
      <w:r w:rsidRPr="001A30F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0FC">
        <w:rPr>
          <w:rFonts w:ascii="Times New Roman" w:hAnsi="Times New Roman" w:cs="Times New Roman"/>
          <w:sz w:val="28"/>
        </w:rPr>
        <w:t>page</w:t>
      </w:r>
      <w:proofErr w:type="spellEnd"/>
      <w:r w:rsidRPr="001A30FC">
        <w:rPr>
          <w:rFonts w:ascii="Times New Roman" w:hAnsi="Times New Roman" w:cs="Times New Roman"/>
          <w:sz w:val="28"/>
        </w:rPr>
        <w:t>: определение, цели, задачи, особенности,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5.</w:t>
      </w:r>
      <w:r w:rsidRPr="001A30FC">
        <w:rPr>
          <w:rFonts w:ascii="Times New Roman" w:hAnsi="Times New Roman" w:cs="Times New Roman"/>
          <w:sz w:val="28"/>
        </w:rPr>
        <w:tab/>
        <w:t>Баннерная реклама в интернете: история становления, современные определения, цели, задачи, особенности.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6.</w:t>
      </w:r>
      <w:r w:rsidRPr="001A30FC">
        <w:rPr>
          <w:rFonts w:ascii="Times New Roman" w:hAnsi="Times New Roman" w:cs="Times New Roman"/>
          <w:sz w:val="28"/>
        </w:rPr>
        <w:tab/>
      </w:r>
      <w:proofErr w:type="spellStart"/>
      <w:r w:rsidRPr="001A30FC">
        <w:rPr>
          <w:rFonts w:ascii="Times New Roman" w:hAnsi="Times New Roman" w:cs="Times New Roman"/>
          <w:sz w:val="28"/>
        </w:rPr>
        <w:t>Тизерная</w:t>
      </w:r>
      <w:proofErr w:type="spellEnd"/>
      <w:r w:rsidRPr="001A30FC">
        <w:rPr>
          <w:rFonts w:ascii="Times New Roman" w:hAnsi="Times New Roman" w:cs="Times New Roman"/>
          <w:sz w:val="28"/>
        </w:rPr>
        <w:t xml:space="preserve"> реклама в интернете: история становления, современные определения, цели, задачи, особенности.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7.</w:t>
      </w:r>
      <w:r w:rsidRPr="001A30FC">
        <w:rPr>
          <w:rFonts w:ascii="Times New Roman" w:hAnsi="Times New Roman" w:cs="Times New Roman"/>
          <w:sz w:val="28"/>
        </w:rPr>
        <w:tab/>
      </w:r>
      <w:proofErr w:type="spellStart"/>
      <w:r w:rsidRPr="001A30FC">
        <w:rPr>
          <w:rFonts w:ascii="Times New Roman" w:hAnsi="Times New Roman" w:cs="Times New Roman"/>
          <w:sz w:val="28"/>
        </w:rPr>
        <w:t>Search</w:t>
      </w:r>
      <w:proofErr w:type="spellEnd"/>
      <w:r w:rsidRPr="001A30F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0FC">
        <w:rPr>
          <w:rFonts w:ascii="Times New Roman" w:hAnsi="Times New Roman" w:cs="Times New Roman"/>
          <w:sz w:val="28"/>
        </w:rPr>
        <w:t>Engine</w:t>
      </w:r>
      <w:proofErr w:type="spellEnd"/>
      <w:r w:rsidRPr="001A30F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0FC">
        <w:rPr>
          <w:rFonts w:ascii="Times New Roman" w:hAnsi="Times New Roman" w:cs="Times New Roman"/>
          <w:sz w:val="28"/>
        </w:rPr>
        <w:t>Optimization</w:t>
      </w:r>
      <w:proofErr w:type="spellEnd"/>
      <w:r w:rsidRPr="001A30FC">
        <w:rPr>
          <w:rFonts w:ascii="Times New Roman" w:hAnsi="Times New Roman" w:cs="Times New Roman"/>
          <w:sz w:val="28"/>
        </w:rPr>
        <w:t>: история становления, современные определения, цели, задачи.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8.</w:t>
      </w:r>
      <w:r w:rsidRPr="001A30FC">
        <w:rPr>
          <w:rFonts w:ascii="Times New Roman" w:hAnsi="Times New Roman" w:cs="Times New Roman"/>
          <w:sz w:val="28"/>
        </w:rPr>
        <w:tab/>
        <w:t>Основные поисковые системы в России и за рубежом.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9.</w:t>
      </w:r>
      <w:r w:rsidRPr="001A30FC">
        <w:rPr>
          <w:rFonts w:ascii="Times New Roman" w:hAnsi="Times New Roman" w:cs="Times New Roman"/>
          <w:sz w:val="28"/>
        </w:rPr>
        <w:tab/>
        <w:t>Поисковая система «Яндекс»: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10.</w:t>
      </w:r>
      <w:r w:rsidRPr="001A30FC">
        <w:rPr>
          <w:rFonts w:ascii="Times New Roman" w:hAnsi="Times New Roman" w:cs="Times New Roman"/>
          <w:sz w:val="28"/>
        </w:rPr>
        <w:tab/>
        <w:t>Поисковая система «</w:t>
      </w:r>
      <w:proofErr w:type="spellStart"/>
      <w:r w:rsidRPr="001A30FC">
        <w:rPr>
          <w:rFonts w:ascii="Times New Roman" w:hAnsi="Times New Roman" w:cs="Times New Roman"/>
          <w:sz w:val="28"/>
        </w:rPr>
        <w:t>Google</w:t>
      </w:r>
      <w:proofErr w:type="spellEnd"/>
      <w:r w:rsidRPr="001A30FC">
        <w:rPr>
          <w:rFonts w:ascii="Times New Roman" w:hAnsi="Times New Roman" w:cs="Times New Roman"/>
          <w:sz w:val="28"/>
        </w:rPr>
        <w:t>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11.</w:t>
      </w:r>
      <w:r w:rsidRPr="001A30FC">
        <w:rPr>
          <w:rFonts w:ascii="Times New Roman" w:hAnsi="Times New Roman" w:cs="Times New Roman"/>
          <w:sz w:val="28"/>
        </w:rPr>
        <w:tab/>
        <w:t>Контекстная реклама: определение, цели, задачи, системы.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12.</w:t>
      </w:r>
      <w:r w:rsidRPr="001A30FC">
        <w:rPr>
          <w:rFonts w:ascii="Times New Roman" w:hAnsi="Times New Roman" w:cs="Times New Roman"/>
          <w:sz w:val="28"/>
        </w:rPr>
        <w:tab/>
        <w:t>Система контекстной рекламы «</w:t>
      </w:r>
      <w:proofErr w:type="spellStart"/>
      <w:r w:rsidRPr="001A30FC">
        <w:rPr>
          <w:rFonts w:ascii="Times New Roman" w:hAnsi="Times New Roman" w:cs="Times New Roman"/>
          <w:sz w:val="28"/>
        </w:rPr>
        <w:t>Яндекс.Директ</w:t>
      </w:r>
      <w:proofErr w:type="spellEnd"/>
      <w:r w:rsidRPr="001A30FC">
        <w:rPr>
          <w:rFonts w:ascii="Times New Roman" w:hAnsi="Times New Roman" w:cs="Times New Roman"/>
          <w:sz w:val="28"/>
        </w:rPr>
        <w:t>»: история развития, возможности и особенности использования.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13.</w:t>
      </w:r>
      <w:r w:rsidRPr="001A30FC">
        <w:rPr>
          <w:rFonts w:ascii="Times New Roman" w:hAnsi="Times New Roman" w:cs="Times New Roman"/>
          <w:sz w:val="28"/>
        </w:rPr>
        <w:tab/>
        <w:t>Система контекстной рекламы «</w:t>
      </w:r>
      <w:proofErr w:type="spellStart"/>
      <w:r w:rsidRPr="001A30FC">
        <w:rPr>
          <w:rFonts w:ascii="Times New Roman" w:hAnsi="Times New Roman" w:cs="Times New Roman"/>
          <w:sz w:val="28"/>
        </w:rPr>
        <w:t>GoogleAdwords</w:t>
      </w:r>
      <w:proofErr w:type="spellEnd"/>
      <w:r w:rsidRPr="001A30FC">
        <w:rPr>
          <w:rFonts w:ascii="Times New Roman" w:hAnsi="Times New Roman" w:cs="Times New Roman"/>
          <w:sz w:val="28"/>
        </w:rPr>
        <w:t>»: история развития, возможности и особенности использования.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14.</w:t>
      </w:r>
      <w:r w:rsidRPr="001A30FC">
        <w:rPr>
          <w:rFonts w:ascii="Times New Roman" w:hAnsi="Times New Roman" w:cs="Times New Roman"/>
          <w:sz w:val="28"/>
        </w:rPr>
        <w:tab/>
        <w:t>Социальные сети: история развития, современные определения, классификации, общие тенденции.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15.</w:t>
      </w:r>
      <w:r w:rsidRPr="001A30FC">
        <w:rPr>
          <w:rFonts w:ascii="Times New Roman" w:hAnsi="Times New Roman" w:cs="Times New Roman"/>
          <w:sz w:val="28"/>
        </w:rPr>
        <w:tab/>
      </w:r>
      <w:proofErr w:type="spellStart"/>
      <w:r w:rsidRPr="001A30FC">
        <w:rPr>
          <w:rFonts w:ascii="Times New Roman" w:hAnsi="Times New Roman" w:cs="Times New Roman"/>
          <w:sz w:val="28"/>
        </w:rPr>
        <w:t>Social</w:t>
      </w:r>
      <w:proofErr w:type="spellEnd"/>
      <w:r w:rsidRPr="001A30F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0FC">
        <w:rPr>
          <w:rFonts w:ascii="Times New Roman" w:hAnsi="Times New Roman" w:cs="Times New Roman"/>
          <w:sz w:val="28"/>
        </w:rPr>
        <w:t>Media</w:t>
      </w:r>
      <w:proofErr w:type="spellEnd"/>
      <w:r w:rsidRPr="001A30F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0FC">
        <w:rPr>
          <w:rFonts w:ascii="Times New Roman" w:hAnsi="Times New Roman" w:cs="Times New Roman"/>
          <w:sz w:val="28"/>
        </w:rPr>
        <w:t>Optimization</w:t>
      </w:r>
      <w:proofErr w:type="spellEnd"/>
      <w:r w:rsidRPr="001A30FC">
        <w:rPr>
          <w:rFonts w:ascii="Times New Roman" w:hAnsi="Times New Roman" w:cs="Times New Roman"/>
          <w:sz w:val="28"/>
        </w:rPr>
        <w:t>: история становления, современные определения, цели, задачи.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16.</w:t>
      </w:r>
      <w:r w:rsidRPr="001A30FC">
        <w:rPr>
          <w:rFonts w:ascii="Times New Roman" w:hAnsi="Times New Roman" w:cs="Times New Roman"/>
          <w:sz w:val="28"/>
        </w:rPr>
        <w:tab/>
        <w:t>Социальная сеть «Вконтакте»: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lastRenderedPageBreak/>
        <w:t>17.</w:t>
      </w:r>
      <w:r w:rsidRPr="001A30FC">
        <w:rPr>
          <w:rFonts w:ascii="Times New Roman" w:hAnsi="Times New Roman" w:cs="Times New Roman"/>
          <w:sz w:val="28"/>
        </w:rPr>
        <w:tab/>
        <w:t>Социальная сеть «Одноклассники»: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18.</w:t>
      </w:r>
      <w:r w:rsidRPr="001A30FC">
        <w:rPr>
          <w:rFonts w:ascii="Times New Roman" w:hAnsi="Times New Roman" w:cs="Times New Roman"/>
          <w:sz w:val="28"/>
        </w:rPr>
        <w:tab/>
        <w:t>Социальная сеть «</w:t>
      </w:r>
      <w:proofErr w:type="spellStart"/>
      <w:r w:rsidRPr="001A30FC">
        <w:rPr>
          <w:rFonts w:ascii="Times New Roman" w:hAnsi="Times New Roman" w:cs="Times New Roman"/>
          <w:sz w:val="28"/>
        </w:rPr>
        <w:t>Facebook</w:t>
      </w:r>
      <w:proofErr w:type="spellEnd"/>
      <w:r w:rsidRPr="001A30FC">
        <w:rPr>
          <w:rFonts w:ascii="Times New Roman" w:hAnsi="Times New Roman" w:cs="Times New Roman"/>
          <w:sz w:val="28"/>
        </w:rPr>
        <w:t>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19.</w:t>
      </w:r>
      <w:r w:rsidRPr="001A30FC">
        <w:rPr>
          <w:rFonts w:ascii="Times New Roman" w:hAnsi="Times New Roman" w:cs="Times New Roman"/>
          <w:sz w:val="28"/>
        </w:rPr>
        <w:tab/>
        <w:t>Социальная сеть «</w:t>
      </w:r>
      <w:proofErr w:type="spellStart"/>
      <w:r w:rsidRPr="001A30FC">
        <w:rPr>
          <w:rFonts w:ascii="Times New Roman" w:hAnsi="Times New Roman" w:cs="Times New Roman"/>
          <w:sz w:val="28"/>
        </w:rPr>
        <w:t>Instagram</w:t>
      </w:r>
      <w:proofErr w:type="spellEnd"/>
      <w:r w:rsidRPr="001A30FC">
        <w:rPr>
          <w:rFonts w:ascii="Times New Roman" w:hAnsi="Times New Roman" w:cs="Times New Roman"/>
          <w:sz w:val="28"/>
        </w:rPr>
        <w:t>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20.</w:t>
      </w:r>
      <w:r w:rsidRPr="001A30FC">
        <w:rPr>
          <w:rFonts w:ascii="Times New Roman" w:hAnsi="Times New Roman" w:cs="Times New Roman"/>
          <w:sz w:val="28"/>
        </w:rPr>
        <w:tab/>
        <w:t>Социальная сеть «</w:t>
      </w:r>
      <w:proofErr w:type="spellStart"/>
      <w:r w:rsidRPr="001A30FC">
        <w:rPr>
          <w:rFonts w:ascii="Times New Roman" w:hAnsi="Times New Roman" w:cs="Times New Roman"/>
          <w:sz w:val="28"/>
        </w:rPr>
        <w:t>Twitter</w:t>
      </w:r>
      <w:proofErr w:type="spellEnd"/>
      <w:r w:rsidRPr="001A30FC">
        <w:rPr>
          <w:rFonts w:ascii="Times New Roman" w:hAnsi="Times New Roman" w:cs="Times New Roman"/>
          <w:sz w:val="28"/>
        </w:rPr>
        <w:t>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21.</w:t>
      </w:r>
      <w:r w:rsidRPr="001A30FC">
        <w:rPr>
          <w:rFonts w:ascii="Times New Roman" w:hAnsi="Times New Roman" w:cs="Times New Roman"/>
          <w:sz w:val="28"/>
        </w:rPr>
        <w:tab/>
        <w:t>Социальная сеть «Живой журнал»: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22.</w:t>
      </w:r>
      <w:r w:rsidRPr="001A30FC">
        <w:rPr>
          <w:rFonts w:ascii="Times New Roman" w:hAnsi="Times New Roman" w:cs="Times New Roman"/>
          <w:sz w:val="28"/>
        </w:rPr>
        <w:tab/>
        <w:t>Хостинги по обмену различными форматами данных: классификации,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23.</w:t>
      </w:r>
      <w:r w:rsidRPr="001A30FC">
        <w:rPr>
          <w:rFonts w:ascii="Times New Roman" w:hAnsi="Times New Roman" w:cs="Times New Roman"/>
          <w:sz w:val="28"/>
        </w:rPr>
        <w:tab/>
      </w:r>
      <w:proofErr w:type="spellStart"/>
      <w:r w:rsidRPr="001A30FC">
        <w:rPr>
          <w:rFonts w:ascii="Times New Roman" w:hAnsi="Times New Roman" w:cs="Times New Roman"/>
          <w:sz w:val="28"/>
        </w:rPr>
        <w:t>Видеохостинг</w:t>
      </w:r>
      <w:proofErr w:type="spellEnd"/>
      <w:r w:rsidRPr="001A30FC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1A30FC">
        <w:rPr>
          <w:rFonts w:ascii="Times New Roman" w:hAnsi="Times New Roman" w:cs="Times New Roman"/>
          <w:sz w:val="28"/>
        </w:rPr>
        <w:t>YouTube</w:t>
      </w:r>
      <w:proofErr w:type="spellEnd"/>
      <w:r w:rsidRPr="001A30FC">
        <w:rPr>
          <w:rFonts w:ascii="Times New Roman" w:hAnsi="Times New Roman" w:cs="Times New Roman"/>
          <w:sz w:val="28"/>
        </w:rPr>
        <w:t>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24.</w:t>
      </w:r>
      <w:r w:rsidRPr="001A30FC">
        <w:rPr>
          <w:rFonts w:ascii="Times New Roman" w:hAnsi="Times New Roman" w:cs="Times New Roman"/>
          <w:sz w:val="28"/>
        </w:rPr>
        <w:tab/>
        <w:t>Программы обмена голосовыми или письменными сообщениями: «ICQ», «QIP», «</w:t>
      </w:r>
      <w:proofErr w:type="spellStart"/>
      <w:r w:rsidRPr="001A30FC">
        <w:rPr>
          <w:rFonts w:ascii="Times New Roman" w:hAnsi="Times New Roman" w:cs="Times New Roman"/>
          <w:sz w:val="28"/>
        </w:rPr>
        <w:t>Jabber</w:t>
      </w:r>
      <w:proofErr w:type="spellEnd"/>
      <w:r w:rsidRPr="001A30FC">
        <w:rPr>
          <w:rFonts w:ascii="Times New Roman" w:hAnsi="Times New Roman" w:cs="Times New Roman"/>
          <w:sz w:val="28"/>
        </w:rPr>
        <w:t>» и т.д.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25.</w:t>
      </w:r>
      <w:r w:rsidRPr="001A30FC">
        <w:rPr>
          <w:rFonts w:ascii="Times New Roman" w:hAnsi="Times New Roman" w:cs="Times New Roman"/>
          <w:sz w:val="28"/>
        </w:rPr>
        <w:tab/>
        <w:t>Программа обмена голосовыми и письменными сообщениями «</w:t>
      </w:r>
      <w:proofErr w:type="spellStart"/>
      <w:r w:rsidRPr="001A30FC">
        <w:rPr>
          <w:rFonts w:ascii="Times New Roman" w:hAnsi="Times New Roman" w:cs="Times New Roman"/>
          <w:sz w:val="28"/>
        </w:rPr>
        <w:t>Skype</w:t>
      </w:r>
      <w:proofErr w:type="spellEnd"/>
      <w:r w:rsidRPr="001A30FC">
        <w:rPr>
          <w:rFonts w:ascii="Times New Roman" w:hAnsi="Times New Roman" w:cs="Times New Roman"/>
          <w:sz w:val="28"/>
        </w:rPr>
        <w:t>»: история развития,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26.</w:t>
      </w:r>
      <w:r w:rsidRPr="001A30FC">
        <w:rPr>
          <w:rFonts w:ascii="Times New Roman" w:hAnsi="Times New Roman" w:cs="Times New Roman"/>
          <w:sz w:val="28"/>
        </w:rPr>
        <w:tab/>
        <w:t>Игровые сервисы: история развития, современные определения, классификации, общие тенденции,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27.</w:t>
      </w:r>
      <w:r w:rsidRPr="001A30FC">
        <w:rPr>
          <w:rFonts w:ascii="Times New Roman" w:hAnsi="Times New Roman" w:cs="Times New Roman"/>
          <w:sz w:val="28"/>
        </w:rPr>
        <w:tab/>
      </w:r>
      <w:proofErr w:type="spellStart"/>
      <w:r w:rsidRPr="001A30FC">
        <w:rPr>
          <w:rFonts w:ascii="Times New Roman" w:hAnsi="Times New Roman" w:cs="Times New Roman"/>
          <w:sz w:val="28"/>
        </w:rPr>
        <w:t>Social</w:t>
      </w:r>
      <w:proofErr w:type="spellEnd"/>
      <w:r w:rsidRPr="001A30F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0FC">
        <w:rPr>
          <w:rFonts w:ascii="Times New Roman" w:hAnsi="Times New Roman" w:cs="Times New Roman"/>
          <w:sz w:val="28"/>
        </w:rPr>
        <w:t>media</w:t>
      </w:r>
      <w:proofErr w:type="spellEnd"/>
      <w:r w:rsidRPr="001A30F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0FC">
        <w:rPr>
          <w:rFonts w:ascii="Times New Roman" w:hAnsi="Times New Roman" w:cs="Times New Roman"/>
          <w:sz w:val="28"/>
        </w:rPr>
        <w:t>marketing</w:t>
      </w:r>
      <w:proofErr w:type="spellEnd"/>
      <w:r w:rsidRPr="001A30FC">
        <w:rPr>
          <w:rFonts w:ascii="Times New Roman" w:hAnsi="Times New Roman" w:cs="Times New Roman"/>
          <w:sz w:val="28"/>
        </w:rPr>
        <w:t>: история становления, современные определения, цели, задачи.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28.</w:t>
      </w:r>
      <w:r w:rsidRPr="001A30FC">
        <w:rPr>
          <w:rFonts w:ascii="Times New Roman" w:hAnsi="Times New Roman" w:cs="Times New Roman"/>
          <w:sz w:val="28"/>
        </w:rPr>
        <w:tab/>
        <w:t>Облачные сервисы: определение, классификации,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29.</w:t>
      </w:r>
      <w:r w:rsidRPr="001A30FC">
        <w:rPr>
          <w:rFonts w:ascii="Times New Roman" w:hAnsi="Times New Roman" w:cs="Times New Roman"/>
          <w:sz w:val="28"/>
        </w:rPr>
        <w:tab/>
        <w:t xml:space="preserve">Мобильные приложения и </w:t>
      </w:r>
      <w:proofErr w:type="spellStart"/>
      <w:r w:rsidRPr="001A30FC">
        <w:rPr>
          <w:rFonts w:ascii="Times New Roman" w:hAnsi="Times New Roman" w:cs="Times New Roman"/>
          <w:sz w:val="28"/>
        </w:rPr>
        <w:t>виджеты</w:t>
      </w:r>
      <w:proofErr w:type="spellEnd"/>
      <w:r w:rsidRPr="001A30FC">
        <w:rPr>
          <w:rFonts w:ascii="Times New Roman" w:hAnsi="Times New Roman" w:cs="Times New Roman"/>
          <w:sz w:val="28"/>
        </w:rPr>
        <w:t>: определение, классификации,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30.</w:t>
      </w:r>
      <w:r w:rsidRPr="001A30FC">
        <w:rPr>
          <w:rFonts w:ascii="Times New Roman" w:hAnsi="Times New Roman" w:cs="Times New Roman"/>
          <w:sz w:val="28"/>
        </w:rPr>
        <w:tab/>
        <w:t>E-</w:t>
      </w:r>
      <w:proofErr w:type="spellStart"/>
      <w:r w:rsidRPr="001A30FC">
        <w:rPr>
          <w:rFonts w:ascii="Times New Roman" w:hAnsi="Times New Roman" w:cs="Times New Roman"/>
          <w:sz w:val="28"/>
        </w:rPr>
        <w:t>mail</w:t>
      </w:r>
      <w:proofErr w:type="spellEnd"/>
      <w:r w:rsidRPr="001A30FC">
        <w:rPr>
          <w:rFonts w:ascii="Times New Roman" w:hAnsi="Times New Roman" w:cs="Times New Roman"/>
          <w:sz w:val="28"/>
        </w:rPr>
        <w:t>-рассылки: определение, классификации,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lastRenderedPageBreak/>
        <w:t>31.</w:t>
      </w:r>
      <w:r w:rsidRPr="001A30FC">
        <w:rPr>
          <w:rFonts w:ascii="Times New Roman" w:hAnsi="Times New Roman" w:cs="Times New Roman"/>
          <w:sz w:val="28"/>
        </w:rPr>
        <w:tab/>
      </w:r>
      <w:proofErr w:type="spellStart"/>
      <w:r w:rsidRPr="001A30FC">
        <w:rPr>
          <w:rFonts w:ascii="Times New Roman" w:hAnsi="Times New Roman" w:cs="Times New Roman"/>
          <w:sz w:val="28"/>
        </w:rPr>
        <w:t>Вебинары</w:t>
      </w:r>
      <w:proofErr w:type="spellEnd"/>
      <w:r w:rsidRPr="001A30FC">
        <w:rPr>
          <w:rFonts w:ascii="Times New Roman" w:hAnsi="Times New Roman" w:cs="Times New Roman"/>
          <w:sz w:val="28"/>
        </w:rPr>
        <w:t>: определение, классификации, возможности и особенности использования как инструмента PR и рекламы.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32.</w:t>
      </w:r>
      <w:r w:rsidRPr="001A30FC">
        <w:rPr>
          <w:rFonts w:ascii="Times New Roman" w:hAnsi="Times New Roman" w:cs="Times New Roman"/>
          <w:sz w:val="28"/>
        </w:rPr>
        <w:tab/>
        <w:t>Критерии и методы оценки эффективности PR и рекламных кампаний в новых медиа. Веб-аналитика.</w:t>
      </w:r>
    </w:p>
    <w:p w:rsidR="001A30FC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33.</w:t>
      </w:r>
      <w:r w:rsidRPr="001A30FC">
        <w:rPr>
          <w:rFonts w:ascii="Times New Roman" w:hAnsi="Times New Roman" w:cs="Times New Roman"/>
          <w:sz w:val="28"/>
        </w:rPr>
        <w:tab/>
        <w:t>Возможности оценки эффективности PR и рекламных кампаний в новых медиа с помощью сервиса «</w:t>
      </w:r>
      <w:proofErr w:type="spellStart"/>
      <w:r w:rsidRPr="001A30FC">
        <w:rPr>
          <w:rFonts w:ascii="Times New Roman" w:hAnsi="Times New Roman" w:cs="Times New Roman"/>
          <w:sz w:val="28"/>
        </w:rPr>
        <w:t>Яндекс.Аналитика</w:t>
      </w:r>
      <w:proofErr w:type="spellEnd"/>
      <w:r w:rsidRPr="001A30FC">
        <w:rPr>
          <w:rFonts w:ascii="Times New Roman" w:hAnsi="Times New Roman" w:cs="Times New Roman"/>
          <w:sz w:val="28"/>
        </w:rPr>
        <w:t>».</w:t>
      </w:r>
    </w:p>
    <w:p w:rsidR="00FC5571" w:rsidRPr="001A30FC" w:rsidRDefault="001A30FC" w:rsidP="001A30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A30FC">
        <w:rPr>
          <w:rFonts w:ascii="Times New Roman" w:hAnsi="Times New Roman" w:cs="Times New Roman"/>
          <w:sz w:val="28"/>
        </w:rPr>
        <w:t>34.</w:t>
      </w:r>
      <w:r w:rsidRPr="001A30FC">
        <w:rPr>
          <w:rFonts w:ascii="Times New Roman" w:hAnsi="Times New Roman" w:cs="Times New Roman"/>
          <w:sz w:val="28"/>
        </w:rPr>
        <w:tab/>
        <w:t>Возможности оценки эффективности PR и рекламных кампаний в новых медиа с помощью сервиса «</w:t>
      </w:r>
      <w:proofErr w:type="spellStart"/>
      <w:r w:rsidRPr="001A30FC">
        <w:rPr>
          <w:rFonts w:ascii="Times New Roman" w:hAnsi="Times New Roman" w:cs="Times New Roman"/>
          <w:sz w:val="28"/>
        </w:rPr>
        <w:t>GoogleAnalytics</w:t>
      </w:r>
      <w:proofErr w:type="spellEnd"/>
      <w:r w:rsidRPr="001A30FC">
        <w:rPr>
          <w:rFonts w:ascii="Times New Roman" w:hAnsi="Times New Roman" w:cs="Times New Roman"/>
          <w:sz w:val="28"/>
        </w:rPr>
        <w:t>».</w:t>
      </w:r>
      <w:bookmarkEnd w:id="0"/>
    </w:p>
    <w:sectPr w:rsidR="00FC5571" w:rsidRPr="001A3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DE1"/>
    <w:rsid w:val="001A30FC"/>
    <w:rsid w:val="00845DE1"/>
    <w:rsid w:val="00FC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0B6DC-EA60-42AE-A88D-B38DA5A8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Дружба ОВ</dc:creator>
  <cp:keywords/>
  <dc:description/>
  <cp:lastModifiedBy>Дружба ОВ</cp:lastModifiedBy>
  <cp:revision>2</cp:revision>
  <dcterms:created xsi:type="dcterms:W3CDTF">2020-04-27T12:01:00Z</dcterms:created>
  <dcterms:modified xsi:type="dcterms:W3CDTF">2020-04-27T12:01:00Z</dcterms:modified>
</cp:coreProperties>
</file>